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1D8FFB" w14:textId="77777777" w:rsidR="006909E9" w:rsidRDefault="006909E9">
      <w:pPr>
        <w:spacing w:after="0" w:line="240" w:lineRule="auto"/>
        <w:jc w:val="center"/>
        <w:rPr>
          <w:rFonts w:eastAsiaTheme="majorEastAsia" w:cstheme="minorHAnsi"/>
          <w:b/>
          <w:color w:val="00305C"/>
          <w:sz w:val="32"/>
          <w:szCs w:val="32"/>
        </w:rPr>
      </w:pPr>
      <w:bookmarkStart w:id="0" w:name="_GoBack"/>
      <w:bookmarkEnd w:id="0"/>
    </w:p>
    <w:p w14:paraId="5C1D8FFC" w14:textId="77777777" w:rsidR="006909E9" w:rsidRDefault="006909E9">
      <w:pPr>
        <w:spacing w:after="0" w:line="240" w:lineRule="auto"/>
        <w:jc w:val="center"/>
        <w:rPr>
          <w:rFonts w:eastAsiaTheme="majorEastAsia" w:cstheme="minorHAnsi"/>
          <w:b/>
          <w:color w:val="00305C"/>
          <w:sz w:val="32"/>
          <w:szCs w:val="32"/>
        </w:rPr>
      </w:pPr>
    </w:p>
    <w:p w14:paraId="5C1D8FFD" w14:textId="77777777" w:rsidR="006909E9" w:rsidRDefault="005E06E9">
      <w:pPr>
        <w:spacing w:after="0" w:line="240" w:lineRule="auto"/>
        <w:jc w:val="center"/>
        <w:rPr>
          <w:rFonts w:eastAsiaTheme="majorEastAsia" w:cstheme="minorHAnsi"/>
          <w:b/>
          <w:color w:val="00305C"/>
          <w:sz w:val="32"/>
          <w:szCs w:val="32"/>
        </w:rPr>
      </w:pPr>
      <w:r>
        <w:rPr>
          <w:rFonts w:eastAsiaTheme="majorEastAsia" w:cstheme="minorHAnsi"/>
          <w:b/>
          <w:color w:val="00305C"/>
          <w:sz w:val="32"/>
          <w:szCs w:val="32"/>
        </w:rPr>
        <w:t>SCURTĂ DESCRIERE A PROIECTULUI</w:t>
      </w:r>
    </w:p>
    <w:p w14:paraId="5C1D8FFE" w14:textId="69E8442A" w:rsidR="006909E9" w:rsidRDefault="005E06E9">
      <w:pPr>
        <w:pStyle w:val="Default"/>
        <w:ind w:left="810" w:right="664" w:firstLine="450"/>
        <w:jc w:val="center"/>
        <w:rPr>
          <w:b/>
          <w:bCs/>
          <w:i/>
          <w:color w:val="21409A"/>
          <w:kern w:val="32"/>
          <w:sz w:val="28"/>
          <w:szCs w:val="32"/>
          <w:lang w:eastAsia="en-US"/>
        </w:rPr>
      </w:pPr>
      <w:r>
        <w:rPr>
          <w:b/>
          <w:bCs/>
          <w:i/>
          <w:color w:val="21409A"/>
          <w:kern w:val="32"/>
          <w:sz w:val="28"/>
          <w:szCs w:val="32"/>
          <w:lang w:eastAsia="en-US"/>
        </w:rPr>
        <w:t>“</w:t>
      </w:r>
      <w:r w:rsidR="005049D4" w:rsidRPr="005049D4">
        <w:rPr>
          <w:b/>
          <w:bCs/>
          <w:i/>
          <w:color w:val="21409A"/>
          <w:kern w:val="32"/>
          <w:sz w:val="28"/>
          <w:szCs w:val="32"/>
          <w:lang w:eastAsia="en-US"/>
        </w:rPr>
        <w:t>MODERNIZARE SI EXTINDERE GRADINITA CU PROGRAM NORMAL BABA ANA, COMUNA BABA ANA, JUDET PRAHOVA</w:t>
      </w:r>
      <w:r>
        <w:rPr>
          <w:b/>
          <w:bCs/>
          <w:i/>
          <w:color w:val="21409A"/>
          <w:kern w:val="32"/>
          <w:sz w:val="28"/>
          <w:szCs w:val="32"/>
          <w:lang w:eastAsia="en-US"/>
        </w:rPr>
        <w:t>”</w:t>
      </w:r>
    </w:p>
    <w:p w14:paraId="5C1D8FFF" w14:textId="77777777" w:rsidR="006909E9" w:rsidRDefault="006909E9">
      <w:pPr>
        <w:rPr>
          <w:rFonts w:eastAsiaTheme="majorEastAsia" w:cstheme="minorHAnsi"/>
          <w:b/>
          <w:color w:val="00305C"/>
          <w:sz w:val="40"/>
          <w:szCs w:val="32"/>
        </w:rPr>
      </w:pPr>
    </w:p>
    <w:p w14:paraId="5C1D9000" w14:textId="35F1EA3B" w:rsidR="006909E9" w:rsidRDefault="005E06E9">
      <w:pPr>
        <w:spacing w:after="0" w:line="276" w:lineRule="auto"/>
      </w:pPr>
      <w:r>
        <w:rPr>
          <w:rFonts w:cstheme="minorHAnsi"/>
          <w:b/>
          <w:bCs/>
        </w:rPr>
        <w:t xml:space="preserve">Denumire Beneficiarului: UAT Comuna </w:t>
      </w:r>
      <w:r w:rsidR="00E5084F">
        <w:rPr>
          <w:rFonts w:cstheme="minorHAnsi"/>
          <w:b/>
          <w:bCs/>
        </w:rPr>
        <w:t>Baba Ana</w:t>
      </w:r>
    </w:p>
    <w:p w14:paraId="5C1D9001" w14:textId="08D72B50" w:rsidR="006909E9" w:rsidRDefault="005E06E9">
      <w:pPr>
        <w:spacing w:after="0" w:line="276" w:lineRule="auto"/>
        <w:rPr>
          <w:rFonts w:cstheme="minorHAnsi"/>
        </w:rPr>
      </w:pPr>
      <w:r>
        <w:rPr>
          <w:rFonts w:cstheme="minorHAnsi"/>
          <w:b/>
          <w:bCs/>
        </w:rPr>
        <w:t>Cod SMIS proiect:</w:t>
      </w:r>
      <w:r>
        <w:rPr>
          <w:rFonts w:cstheme="minorHAnsi"/>
        </w:rPr>
        <w:t xml:space="preserve"> </w:t>
      </w:r>
      <w:r w:rsidR="00E5084F" w:rsidRPr="00E5084F">
        <w:rPr>
          <w:rFonts w:cstheme="minorHAnsi"/>
        </w:rPr>
        <w:t>338702</w:t>
      </w:r>
    </w:p>
    <w:p w14:paraId="5C1D9004" w14:textId="2D10D2EF" w:rsidR="006909E9" w:rsidRDefault="00896C45">
      <w:pPr>
        <w:spacing w:after="0" w:line="276" w:lineRule="auto"/>
        <w:rPr>
          <w:rFonts w:cstheme="minorHAnsi"/>
          <w:b/>
          <w:bCs/>
        </w:rPr>
      </w:pPr>
      <w:r w:rsidRPr="00896C45">
        <w:rPr>
          <w:rFonts w:cstheme="minorHAnsi"/>
          <w:b/>
          <w:bCs/>
        </w:rPr>
        <w:t xml:space="preserve">Program de finanțare:  </w:t>
      </w:r>
      <w:r w:rsidRPr="00896C45">
        <w:rPr>
          <w:rFonts w:cstheme="minorHAnsi"/>
        </w:rPr>
        <w:t xml:space="preserve">Programul Regional Sud-Muntenia 2021-2027;  </w:t>
      </w:r>
      <w:r w:rsidRPr="00896C45">
        <w:rPr>
          <w:rFonts w:cstheme="minorHAnsi"/>
          <w:b/>
          <w:bCs/>
        </w:rPr>
        <w:t>Prioritate:</w:t>
      </w:r>
      <w:r w:rsidRPr="00896C45">
        <w:rPr>
          <w:rFonts w:cstheme="minorHAnsi"/>
        </w:rPr>
        <w:t xml:space="preserve"> P5 - O regiune educata;</w:t>
      </w:r>
      <w:r w:rsidRPr="00896C45">
        <w:rPr>
          <w:rFonts w:cstheme="minorHAnsi"/>
          <w:b/>
          <w:bCs/>
        </w:rPr>
        <w:t xml:space="preserve">  Obiectiv specific:  </w:t>
      </w:r>
      <w:r w:rsidRPr="00896C45">
        <w:rPr>
          <w:rFonts w:cstheme="minorHAnsi"/>
        </w:rPr>
        <w:t xml:space="preserve">RSO 4.2 - Îmbunătățirea accesului la servicii și favorabile incluziunii și de calitate în educație, formare și învățare pe tot parcursul vieții prin dezvoltarea infrastructurii accesibile, inclusiv prin promovarea rezilienței pentru educația și formarea la distanță și online (FEDR)., în cadrul Programului Regional Sud-Muntenia 2021-2027;  </w:t>
      </w:r>
      <w:r w:rsidRPr="00896C45">
        <w:rPr>
          <w:rFonts w:cstheme="minorHAnsi"/>
          <w:b/>
          <w:bCs/>
        </w:rPr>
        <w:t xml:space="preserve">Operațiunea A – </w:t>
      </w:r>
      <w:r w:rsidRPr="00896C45">
        <w:rPr>
          <w:rFonts w:cstheme="minorHAnsi"/>
        </w:rPr>
        <w:t>Sprijin acordat învățământului antepreșcolar și preșcolar pentru îmbunătățirea accesului egal la servicii de calitate și incluzive în educație, inclusiv prin promovarea rezilienței pentru educația și formarea la distanță și online,</w:t>
      </w:r>
      <w:r>
        <w:rPr>
          <w:rFonts w:cstheme="minorHAnsi"/>
        </w:rPr>
        <w:t xml:space="preserve"> </w:t>
      </w:r>
      <w:r w:rsidRPr="00896C45">
        <w:rPr>
          <w:rFonts w:cstheme="minorHAnsi"/>
          <w:b/>
          <w:bCs/>
        </w:rPr>
        <w:t>Apel de proiecte: PRSM/318/PRSM_P5/OP4/RSO4.2/PRSM_A1.</w:t>
      </w:r>
    </w:p>
    <w:p w14:paraId="543269C7" w14:textId="77777777" w:rsidR="00896C45" w:rsidRPr="00896C45" w:rsidRDefault="00896C45">
      <w:pPr>
        <w:spacing w:after="0" w:line="276" w:lineRule="auto"/>
        <w:rPr>
          <w:rFonts w:eastAsia="Times New Roman" w:cstheme="minorHAnsi"/>
          <w:b/>
          <w:bCs/>
          <w:color w:val="000000"/>
          <w:szCs w:val="26"/>
          <w:lang w:eastAsia="ro-RO"/>
        </w:rPr>
      </w:pPr>
    </w:p>
    <w:p w14:paraId="53265278" w14:textId="77777777" w:rsidR="0026333B" w:rsidRDefault="005E06E9">
      <w:pPr>
        <w:spacing w:after="0" w:line="276" w:lineRule="auto"/>
        <w:rPr>
          <w:rFonts w:cstheme="minorHAnsi"/>
        </w:rPr>
      </w:pPr>
      <w:r>
        <w:rPr>
          <w:rFonts w:cstheme="minorHAnsi"/>
          <w:b/>
          <w:bCs/>
        </w:rPr>
        <w:t>Titlul proiectului:</w:t>
      </w:r>
      <w:r>
        <w:rPr>
          <w:rFonts w:cstheme="minorHAnsi"/>
        </w:rPr>
        <w:t xml:space="preserve">  </w:t>
      </w:r>
      <w:r w:rsidR="0026333B" w:rsidRPr="0026333B">
        <w:rPr>
          <w:rFonts w:cstheme="minorHAnsi"/>
        </w:rPr>
        <w:t>MODERNIZARE SI EXTINDERE GRADINITA CU PROGRAM NORMAL BABA ANA, COMUNA BABA ANA, JUDET PRAHOVA</w:t>
      </w:r>
    </w:p>
    <w:p w14:paraId="5C1D9006" w14:textId="7EBE567A" w:rsidR="006909E9" w:rsidRDefault="005E06E9">
      <w:pPr>
        <w:spacing w:after="0" w:line="276" w:lineRule="auto"/>
        <w:rPr>
          <w:rFonts w:cstheme="minorHAnsi"/>
          <w:sz w:val="24"/>
          <w:szCs w:val="24"/>
        </w:rPr>
      </w:pPr>
      <w:r>
        <w:rPr>
          <w:rFonts w:cstheme="minorHAnsi"/>
          <w:b/>
          <w:bCs/>
        </w:rPr>
        <w:t>Loc de implementare proiect:</w:t>
      </w:r>
      <w:r>
        <w:rPr>
          <w:rFonts w:cstheme="minorHAnsi"/>
        </w:rPr>
        <w:t xml:space="preserve"> </w:t>
      </w:r>
      <w:r w:rsidR="00756882" w:rsidRPr="00756882">
        <w:rPr>
          <w:rFonts w:cstheme="minorHAnsi"/>
        </w:rPr>
        <w:t>Judeţul Prahova, Sat Baba Ana, Comuna Baba Ana, cod postal 107035</w:t>
      </w:r>
      <w:r>
        <w:rPr>
          <w:rFonts w:cstheme="minorHAnsi"/>
          <w:sz w:val="24"/>
          <w:szCs w:val="24"/>
        </w:rPr>
        <w:t xml:space="preserve">, </w:t>
      </w:r>
      <w:r w:rsidR="00806DAD" w:rsidRPr="00806DAD">
        <w:rPr>
          <w:rFonts w:cstheme="minorHAnsi"/>
          <w:sz w:val="24"/>
          <w:szCs w:val="24"/>
        </w:rPr>
        <w:t>Telefon: 0731378533</w:t>
      </w:r>
      <w:r w:rsidR="00806DAD">
        <w:rPr>
          <w:rFonts w:cstheme="minorHAnsi"/>
          <w:sz w:val="24"/>
          <w:szCs w:val="24"/>
        </w:rPr>
        <w:t>,</w:t>
      </w:r>
      <w:r w:rsidR="00806DAD" w:rsidRPr="00806DAD">
        <w:rPr>
          <w:rFonts w:cstheme="minorHAnsi"/>
          <w:sz w:val="24"/>
          <w:szCs w:val="24"/>
        </w:rPr>
        <w:t xml:space="preserve"> E-mail: primaria.babaana.2011@gmail.com.</w:t>
      </w:r>
    </w:p>
    <w:p w14:paraId="5C1D9007" w14:textId="37CBA0F3" w:rsidR="006909E9" w:rsidRDefault="005E06E9">
      <w:pPr>
        <w:spacing w:after="0" w:line="276" w:lineRule="auto"/>
        <w:rPr>
          <w:rFonts w:cstheme="minorHAnsi"/>
          <w:sz w:val="24"/>
          <w:szCs w:val="24"/>
        </w:rPr>
      </w:pPr>
      <w:r w:rsidRPr="00E95D53">
        <w:rPr>
          <w:rFonts w:cstheme="minorHAnsi"/>
          <w:b/>
          <w:bCs/>
        </w:rPr>
        <w:t>Coordonate GPS</w:t>
      </w:r>
      <w:r w:rsidRPr="00E95D53">
        <w:rPr>
          <w:rFonts w:cstheme="minorHAnsi"/>
        </w:rPr>
        <w:t xml:space="preserve"> ale locației de implementare:  </w:t>
      </w:r>
      <w:r w:rsidR="001874C8" w:rsidRPr="00E95D53">
        <w:rPr>
          <w:rFonts w:cstheme="minorHAnsi"/>
        </w:rPr>
        <w:t>44.9751</w:t>
      </w:r>
      <w:r w:rsidRPr="00E95D53">
        <w:rPr>
          <w:rFonts w:cstheme="minorHAnsi"/>
        </w:rPr>
        <w:t xml:space="preserve"> N </w:t>
      </w:r>
      <w:r w:rsidR="001874C8" w:rsidRPr="00E95D53">
        <w:rPr>
          <w:rFonts w:cstheme="minorHAnsi"/>
        </w:rPr>
        <w:t>26.4859</w:t>
      </w:r>
      <w:r w:rsidR="00E95D53" w:rsidRPr="00E95D53">
        <w:rPr>
          <w:rFonts w:cstheme="minorHAnsi"/>
        </w:rPr>
        <w:t xml:space="preserve"> E</w:t>
      </w:r>
    </w:p>
    <w:p w14:paraId="5C1D9008" w14:textId="6F9E1F36" w:rsidR="006909E9" w:rsidRDefault="005E06E9">
      <w:pPr>
        <w:spacing w:after="0" w:line="276" w:lineRule="auto"/>
        <w:rPr>
          <w:rFonts w:cstheme="minorHAnsi"/>
          <w:sz w:val="24"/>
          <w:szCs w:val="24"/>
        </w:rPr>
      </w:pPr>
      <w:r>
        <w:rPr>
          <w:rFonts w:cstheme="minorHAnsi"/>
          <w:b/>
          <w:bCs/>
          <w:sz w:val="24"/>
          <w:szCs w:val="24"/>
        </w:rPr>
        <w:t>Data de începere a proiectului</w:t>
      </w:r>
      <w:r>
        <w:rPr>
          <w:rFonts w:cstheme="minorHAnsi"/>
          <w:sz w:val="24"/>
          <w:szCs w:val="24"/>
        </w:rPr>
        <w:t xml:space="preserve"> : </w:t>
      </w:r>
      <w:r w:rsidR="00886DFF" w:rsidRPr="00886DFF">
        <w:rPr>
          <w:rFonts w:cstheme="minorHAnsi"/>
          <w:sz w:val="24"/>
          <w:szCs w:val="24"/>
        </w:rPr>
        <w:t>07.07.2026</w:t>
      </w:r>
    </w:p>
    <w:p w14:paraId="5C1D9009" w14:textId="2A33AD48" w:rsidR="006909E9" w:rsidRDefault="005E06E9">
      <w:pPr>
        <w:spacing w:after="0" w:line="276" w:lineRule="auto"/>
        <w:rPr>
          <w:rFonts w:cstheme="minorHAnsi"/>
          <w:sz w:val="24"/>
          <w:szCs w:val="24"/>
        </w:rPr>
      </w:pPr>
      <w:r>
        <w:rPr>
          <w:rFonts w:cstheme="minorHAnsi"/>
          <w:b/>
          <w:bCs/>
          <w:sz w:val="24"/>
          <w:szCs w:val="24"/>
        </w:rPr>
        <w:t>Data finalizării proiectului</w:t>
      </w:r>
      <w:r>
        <w:rPr>
          <w:rFonts w:cstheme="minorHAnsi"/>
          <w:sz w:val="24"/>
          <w:szCs w:val="24"/>
        </w:rPr>
        <w:t xml:space="preserve">: </w:t>
      </w:r>
      <w:r w:rsidR="00AE22A1" w:rsidRPr="00AE22A1">
        <w:rPr>
          <w:rFonts w:cstheme="minorHAnsi"/>
          <w:sz w:val="24"/>
          <w:szCs w:val="24"/>
        </w:rPr>
        <w:t>07.03.2028</w:t>
      </w:r>
    </w:p>
    <w:p w14:paraId="5C1D900A" w14:textId="0F58EBA8" w:rsidR="006909E9" w:rsidRDefault="005E06E9">
      <w:pPr>
        <w:pStyle w:val="Default"/>
        <w:spacing w:line="276" w:lineRule="auto"/>
        <w:jc w:val="both"/>
        <w:rPr>
          <w:rFonts w:asciiTheme="minorHAnsi" w:hAnsiTheme="minorHAnsi" w:cstheme="minorHAnsi"/>
        </w:rPr>
      </w:pPr>
      <w:r>
        <w:rPr>
          <w:rFonts w:asciiTheme="minorHAnsi" w:hAnsiTheme="minorHAnsi" w:cstheme="minorHAnsi"/>
          <w:b/>
          <w:bCs/>
        </w:rPr>
        <w:t>Valoarea totală</w:t>
      </w:r>
      <w:r>
        <w:rPr>
          <w:rFonts w:asciiTheme="minorHAnsi" w:hAnsiTheme="minorHAnsi" w:cstheme="minorHAnsi"/>
        </w:rPr>
        <w:t xml:space="preserve"> a proiectului este </w:t>
      </w:r>
      <w:r w:rsidR="00962A58" w:rsidRPr="00962A58">
        <w:rPr>
          <w:rFonts w:asciiTheme="minorHAnsi" w:hAnsiTheme="minorHAnsi" w:cstheme="minorHAnsi"/>
          <w:i/>
          <w:iCs/>
        </w:rPr>
        <w:t xml:space="preserve">1.630.024,59  </w:t>
      </w:r>
      <w:r>
        <w:rPr>
          <w:rFonts w:asciiTheme="minorHAnsi" w:hAnsiTheme="minorHAnsi" w:cstheme="minorHAnsi"/>
          <w:b/>
          <w:bCs/>
        </w:rPr>
        <w:t>euro inclusiv TVA</w:t>
      </w:r>
      <w:r>
        <w:rPr>
          <w:rFonts w:asciiTheme="minorHAnsi" w:hAnsiTheme="minorHAnsi" w:cstheme="minorHAnsi"/>
        </w:rPr>
        <w:t>, din care:</w:t>
      </w:r>
    </w:p>
    <w:p w14:paraId="5C1D900B" w14:textId="2E44E730" w:rsidR="006909E9" w:rsidRDefault="005E06E9">
      <w:pPr>
        <w:pStyle w:val="ListParagraph"/>
        <w:numPr>
          <w:ilvl w:val="0"/>
          <w:numId w:val="1"/>
        </w:numPr>
        <w:spacing w:after="120" w:line="276" w:lineRule="auto"/>
        <w:rPr>
          <w:rFonts w:cstheme="minorHAnsi"/>
          <w:sz w:val="24"/>
          <w:szCs w:val="24"/>
        </w:rPr>
      </w:pPr>
      <w:r>
        <w:rPr>
          <w:rFonts w:cstheme="minorHAnsi"/>
          <w:sz w:val="24"/>
          <w:szCs w:val="24"/>
        </w:rPr>
        <w:t xml:space="preserve">Buget UE:  </w:t>
      </w:r>
      <w:r w:rsidR="00E54A24" w:rsidRPr="00E54A24">
        <w:rPr>
          <w:rFonts w:cstheme="minorHAnsi"/>
          <w:i/>
          <w:iCs/>
          <w:sz w:val="24"/>
          <w:szCs w:val="24"/>
        </w:rPr>
        <w:t>715.461,56 euro</w:t>
      </w:r>
    </w:p>
    <w:p w14:paraId="5C1D900C" w14:textId="11D7B942" w:rsidR="006909E9" w:rsidRDefault="005E06E9">
      <w:pPr>
        <w:pStyle w:val="ListParagraph"/>
        <w:numPr>
          <w:ilvl w:val="0"/>
          <w:numId w:val="1"/>
        </w:numPr>
        <w:spacing w:after="120" w:line="276" w:lineRule="auto"/>
        <w:rPr>
          <w:rFonts w:cstheme="minorHAnsi"/>
          <w:sz w:val="24"/>
          <w:szCs w:val="24"/>
        </w:rPr>
      </w:pPr>
      <w:r>
        <w:rPr>
          <w:rFonts w:cstheme="minorHAnsi"/>
          <w:sz w:val="24"/>
          <w:szCs w:val="24"/>
        </w:rPr>
        <w:t xml:space="preserve">Buget național:  </w:t>
      </w:r>
      <w:r w:rsidR="00AD2547" w:rsidRPr="00AD2547">
        <w:rPr>
          <w:rFonts w:cstheme="minorHAnsi"/>
          <w:i/>
          <w:iCs/>
          <w:sz w:val="24"/>
          <w:szCs w:val="24"/>
        </w:rPr>
        <w:t>745.881, 34 euro</w:t>
      </w:r>
    </w:p>
    <w:p w14:paraId="5C1D900D" w14:textId="69BB7700" w:rsidR="006909E9" w:rsidRDefault="005E06E9">
      <w:pPr>
        <w:pStyle w:val="ListParagraph"/>
        <w:numPr>
          <w:ilvl w:val="0"/>
          <w:numId w:val="1"/>
        </w:numPr>
        <w:spacing w:after="120" w:line="276" w:lineRule="auto"/>
        <w:rPr>
          <w:rFonts w:cstheme="minorHAnsi"/>
          <w:sz w:val="24"/>
          <w:szCs w:val="24"/>
        </w:rPr>
      </w:pPr>
      <w:r>
        <w:rPr>
          <w:rFonts w:cstheme="minorHAnsi"/>
          <w:sz w:val="24"/>
          <w:szCs w:val="24"/>
        </w:rPr>
        <w:t xml:space="preserve">Buget beneficiar: </w:t>
      </w:r>
      <w:r w:rsidR="0030592A" w:rsidRPr="0030592A">
        <w:rPr>
          <w:rFonts w:cstheme="minorHAnsi"/>
          <w:i/>
          <w:iCs/>
          <w:sz w:val="24"/>
          <w:szCs w:val="24"/>
        </w:rPr>
        <w:t>168.681,69 euro</w:t>
      </w:r>
    </w:p>
    <w:p w14:paraId="5C1D900E" w14:textId="77777777" w:rsidR="006909E9" w:rsidRDefault="005E06E9">
      <w:pPr>
        <w:spacing w:after="0" w:line="276" w:lineRule="auto"/>
        <w:rPr>
          <w:rFonts w:cstheme="minorHAnsi"/>
          <w:sz w:val="24"/>
          <w:szCs w:val="24"/>
        </w:rPr>
      </w:pPr>
      <w:r>
        <w:rPr>
          <w:rFonts w:cstheme="minorHAnsi"/>
          <w:b/>
          <w:bCs/>
          <w:sz w:val="24"/>
          <w:szCs w:val="24"/>
        </w:rPr>
        <w:t>Obiective proiect:</w:t>
      </w:r>
    </w:p>
    <w:p w14:paraId="5C1D900F" w14:textId="66C5A791" w:rsidR="006909E9" w:rsidRDefault="005E06E9">
      <w:pPr>
        <w:pStyle w:val="Default"/>
        <w:ind w:left="567"/>
        <w:jc w:val="both"/>
        <w:rPr>
          <w:rFonts w:cstheme="minorHAnsi"/>
        </w:rPr>
      </w:pPr>
      <w:r>
        <w:rPr>
          <w:rFonts w:cstheme="minorHAnsi"/>
        </w:rPr>
        <w:t>Proiectul</w:t>
      </w:r>
      <w:r>
        <w:rPr>
          <w:rFonts w:cstheme="minorHAnsi"/>
          <w:bCs/>
          <w:sz w:val="22"/>
        </w:rPr>
        <w:t xml:space="preserve"> </w:t>
      </w:r>
      <w:r w:rsidR="00FA5731" w:rsidRPr="00FA5731">
        <w:rPr>
          <w:rFonts w:asciiTheme="minorHAnsi" w:hAnsiTheme="minorHAnsi" w:cstheme="minorHAnsi"/>
          <w:bCs/>
          <w:sz w:val="22"/>
          <w:szCs w:val="22"/>
        </w:rPr>
        <w:t xml:space="preserve">“MODERNIZARE SI EXTINDERE GRADINITA CU PROGRAM NORMAL BABA ANA, COMUNA BABA ANA, JUDET PRAHOVA” consta in imbunatatirea accesului la servicii si favorabile incluziunii si de calitate in educatie, formare si invatare pe tot parcursul vietii prin dezvoltarea infrastructurii accesibile, inclusiv prin promovarea rezilientei pentru educatia si formarea la distanta si online in cadrul gradinitei cu program normal Baba Ana, comuna Baba Ana, Judetul Prahova in termen de 20 luni se la semnarea contractului de finantare. Proiectul este in concordanta cu Programul Regional Sud-Muntenia 2021-2027, Prioritatea P5: O regiune educata, Obiectiv Specific: Imbunatatirea accesului la servicii si favorabile incluziunii si de calitate in educatie, formare si invatare pe tot parcursul vietii prin dezvoltarea infrastructurii accesibile, </w:t>
      </w:r>
      <w:r w:rsidR="00FA5731" w:rsidRPr="00FA5731">
        <w:rPr>
          <w:rFonts w:asciiTheme="minorHAnsi" w:hAnsiTheme="minorHAnsi" w:cstheme="minorHAnsi"/>
          <w:bCs/>
          <w:sz w:val="22"/>
          <w:szCs w:val="22"/>
        </w:rPr>
        <w:lastRenderedPageBreak/>
        <w:t>inclusiv prin promovarea rezilientei pentru educatia si formarea la distanta si online. Prezentul proiect se axeaza pe “Modernizare si extindere gradiita cu program normal Baba Ana, Com. Baba Ana, Jud. Prahova”, mai exact imbunatatirea conditiilor de siguranta si de functionare a spatiilor de invatare, precum si dezvoltarea unor medii de invatare de calitate care sa sprijine intreg procesul de invatare.</w:t>
      </w:r>
    </w:p>
    <w:p w14:paraId="5C1D9010" w14:textId="77777777" w:rsidR="006909E9" w:rsidRDefault="006909E9">
      <w:pPr>
        <w:pStyle w:val="Default"/>
        <w:ind w:left="567"/>
        <w:jc w:val="both"/>
        <w:rPr>
          <w:rFonts w:cstheme="minorHAnsi"/>
        </w:rPr>
      </w:pPr>
    </w:p>
    <w:p w14:paraId="5C1D9011" w14:textId="77777777" w:rsidR="006909E9" w:rsidRDefault="005E06E9">
      <w:pPr>
        <w:spacing w:after="0" w:line="276" w:lineRule="auto"/>
        <w:rPr>
          <w:rFonts w:cstheme="minorHAnsi"/>
          <w:b/>
          <w:bCs/>
        </w:rPr>
      </w:pPr>
      <w:r>
        <w:rPr>
          <w:rFonts w:cstheme="minorHAnsi"/>
          <w:b/>
          <w:bCs/>
        </w:rPr>
        <w:t>Obiective specifice ale proiectului</w:t>
      </w:r>
    </w:p>
    <w:p w14:paraId="25EA7271" w14:textId="1D458843" w:rsidR="00DA4980" w:rsidRPr="00DA4980" w:rsidRDefault="00DA4980" w:rsidP="00DA4980">
      <w:pPr>
        <w:spacing w:after="0" w:line="276" w:lineRule="auto"/>
        <w:rPr>
          <w:rFonts w:cstheme="minorHAnsi"/>
          <w:b/>
          <w:bCs/>
          <w:sz w:val="24"/>
          <w:szCs w:val="24"/>
        </w:rPr>
      </w:pPr>
      <w:r w:rsidRPr="00DA4980">
        <w:rPr>
          <w:rFonts w:cstheme="minorHAnsi"/>
          <w:b/>
          <w:bCs/>
          <w:sz w:val="24"/>
          <w:szCs w:val="24"/>
        </w:rPr>
        <w:t xml:space="preserve">OS1: </w:t>
      </w:r>
      <w:r w:rsidRPr="00DA4980">
        <w:rPr>
          <w:rFonts w:cstheme="minorHAnsi"/>
          <w:sz w:val="24"/>
          <w:szCs w:val="24"/>
        </w:rPr>
        <w:t>Creşterea eficientei energetice a clădirii gradinitei cu program normal Baba Ana, comuna Baba Ana, Judetul Prahova in termen de 20 luni se la semnarea contractului de finantare. Descriere obiectiv specific 1 - In acest sens se doreste reabilitarea termica a cladirii si implementarea unui iluminat eficient energetic.</w:t>
      </w:r>
    </w:p>
    <w:p w14:paraId="2E351C43" w14:textId="109879E8" w:rsidR="00DA4980" w:rsidRPr="00DA4980" w:rsidRDefault="00DA4980" w:rsidP="00DA4980">
      <w:pPr>
        <w:spacing w:after="0" w:line="276" w:lineRule="auto"/>
        <w:rPr>
          <w:rFonts w:cstheme="minorHAnsi"/>
          <w:b/>
          <w:bCs/>
          <w:sz w:val="24"/>
          <w:szCs w:val="24"/>
        </w:rPr>
      </w:pPr>
      <w:r w:rsidRPr="00DA4980">
        <w:rPr>
          <w:rFonts w:cstheme="minorHAnsi"/>
          <w:b/>
          <w:bCs/>
          <w:sz w:val="24"/>
          <w:szCs w:val="24"/>
        </w:rPr>
        <w:t xml:space="preserve">OS2: </w:t>
      </w:r>
      <w:r w:rsidRPr="00DA4980">
        <w:rPr>
          <w:rFonts w:cstheme="minorHAnsi"/>
          <w:sz w:val="24"/>
          <w:szCs w:val="24"/>
        </w:rPr>
        <w:t>Scăderea consumului energetic primar si diminuarea costurilor de utilizare a infrastructurii in cadrul gradinitei cu program normal Baba Ana, comuna Baba Ana, Judetul Prahova in termen de 20 luni se la semnarea contractului de finantare. Descriere obiectiv specific 2 - In acest sens se doreste utilizarea resurselor de energie regenerabila - panouri solare pentru încălzire, reabilitare termica si reducerea consumului energetic si electric.</w:t>
      </w:r>
    </w:p>
    <w:p w14:paraId="5C1D9014" w14:textId="0F17B57B" w:rsidR="006909E9" w:rsidRDefault="00DA4980" w:rsidP="00DA4980">
      <w:pPr>
        <w:spacing w:after="0" w:line="276" w:lineRule="auto"/>
        <w:rPr>
          <w:rFonts w:cstheme="minorHAnsi"/>
          <w:b/>
          <w:bCs/>
          <w:sz w:val="24"/>
          <w:szCs w:val="24"/>
        </w:rPr>
      </w:pPr>
      <w:r w:rsidRPr="00DA4980">
        <w:rPr>
          <w:rFonts w:cstheme="minorHAnsi"/>
          <w:b/>
          <w:bCs/>
          <w:sz w:val="24"/>
          <w:szCs w:val="24"/>
        </w:rPr>
        <w:t xml:space="preserve">OS3: </w:t>
      </w:r>
      <w:r w:rsidRPr="00DA4980">
        <w:rPr>
          <w:rFonts w:cstheme="minorHAnsi"/>
          <w:sz w:val="24"/>
          <w:szCs w:val="24"/>
        </w:rPr>
        <w:t>Creșterea capacității de școlarizare a Grădiniței cu Program Normal Baba Ana, comuna Baba Ana, județul Prahova, prin modernizarea și dotarea spațiilor educaționale, astfel încât să se asigure 34 de locuri în termen de 20 de luni de la semnarea contractului de finanțare.</w:t>
      </w:r>
    </w:p>
    <w:p w14:paraId="44937671" w14:textId="77777777" w:rsidR="00DA4980" w:rsidRDefault="00DA4980" w:rsidP="00DA4980">
      <w:pPr>
        <w:spacing w:after="0" w:line="276" w:lineRule="auto"/>
        <w:rPr>
          <w:rFonts w:cstheme="minorHAnsi"/>
          <w:b/>
          <w:bCs/>
          <w:sz w:val="24"/>
          <w:szCs w:val="24"/>
        </w:rPr>
      </w:pPr>
    </w:p>
    <w:p w14:paraId="5C1D9015" w14:textId="77777777" w:rsidR="006909E9" w:rsidRDefault="005E06E9">
      <w:pPr>
        <w:spacing w:after="0" w:line="276" w:lineRule="auto"/>
        <w:rPr>
          <w:rFonts w:cstheme="minorHAnsi"/>
        </w:rPr>
      </w:pPr>
      <w:r>
        <w:rPr>
          <w:rFonts w:cstheme="minorHAnsi"/>
          <w:b/>
          <w:bCs/>
        </w:rPr>
        <w:t>Indicatori</w:t>
      </w:r>
      <w:r>
        <w:rPr>
          <w:rFonts w:cstheme="minorHAnsi"/>
        </w:rPr>
        <w:t xml:space="preserve"> </w:t>
      </w:r>
    </w:p>
    <w:tbl>
      <w:tblPr>
        <w:tblStyle w:val="TableGrid"/>
        <w:tblW w:w="8905" w:type="dxa"/>
        <w:jc w:val="center"/>
        <w:tblLook w:val="04A0" w:firstRow="1" w:lastRow="0" w:firstColumn="1" w:lastColumn="0" w:noHBand="0" w:noVBand="1"/>
      </w:tblPr>
      <w:tblGrid>
        <w:gridCol w:w="1174"/>
        <w:gridCol w:w="7731"/>
      </w:tblGrid>
      <w:tr w:rsidR="006909E9" w14:paraId="5C1D9018" w14:textId="77777777">
        <w:trPr>
          <w:jc w:val="center"/>
        </w:trPr>
        <w:tc>
          <w:tcPr>
            <w:tcW w:w="0" w:type="auto"/>
          </w:tcPr>
          <w:p w14:paraId="5C1D9016" w14:textId="77777777" w:rsidR="006909E9" w:rsidRDefault="005E06E9">
            <w:pPr>
              <w:spacing w:after="0" w:line="276" w:lineRule="auto"/>
              <w:jc w:val="center"/>
              <w:rPr>
                <w:rFonts w:cstheme="minorHAnsi"/>
                <w:b/>
                <w:bCs/>
                <w:sz w:val="24"/>
                <w:szCs w:val="24"/>
              </w:rPr>
            </w:pPr>
            <w:r>
              <w:rPr>
                <w:rFonts w:cstheme="minorHAnsi"/>
                <w:b/>
                <w:bCs/>
                <w:sz w:val="24"/>
                <w:szCs w:val="24"/>
              </w:rPr>
              <w:t>Categorie</w:t>
            </w:r>
          </w:p>
        </w:tc>
        <w:tc>
          <w:tcPr>
            <w:tcW w:w="7731" w:type="dxa"/>
          </w:tcPr>
          <w:p w14:paraId="5C1D9017" w14:textId="77777777" w:rsidR="006909E9" w:rsidRPr="00607285" w:rsidRDefault="005E06E9">
            <w:pPr>
              <w:spacing w:after="0" w:line="276" w:lineRule="auto"/>
              <w:jc w:val="center"/>
              <w:rPr>
                <w:rFonts w:cstheme="minorHAnsi"/>
                <w:b/>
                <w:bCs/>
                <w:sz w:val="24"/>
                <w:szCs w:val="24"/>
                <w:highlight w:val="yellow"/>
              </w:rPr>
            </w:pPr>
            <w:r w:rsidRPr="00BB7594">
              <w:rPr>
                <w:rFonts w:cstheme="minorHAnsi"/>
                <w:b/>
                <w:bCs/>
                <w:sz w:val="24"/>
                <w:szCs w:val="24"/>
              </w:rPr>
              <w:t>Indicator</w:t>
            </w:r>
            <w:r w:rsidRPr="00607285">
              <w:rPr>
                <w:rFonts w:cstheme="minorHAnsi"/>
                <w:b/>
                <w:bCs/>
                <w:sz w:val="24"/>
                <w:szCs w:val="24"/>
                <w:highlight w:val="yellow"/>
              </w:rPr>
              <w:t xml:space="preserve"> </w:t>
            </w:r>
          </w:p>
        </w:tc>
      </w:tr>
      <w:tr w:rsidR="006909E9" w14:paraId="5C1D901B" w14:textId="77777777">
        <w:trPr>
          <w:jc w:val="center"/>
        </w:trPr>
        <w:tc>
          <w:tcPr>
            <w:tcW w:w="0" w:type="auto"/>
          </w:tcPr>
          <w:p w14:paraId="5C1D9019" w14:textId="77777777" w:rsidR="006909E9" w:rsidRDefault="005E06E9">
            <w:pPr>
              <w:spacing w:after="0" w:line="276" w:lineRule="auto"/>
              <w:rPr>
                <w:rFonts w:cstheme="minorHAnsi"/>
                <w:sz w:val="24"/>
                <w:szCs w:val="24"/>
              </w:rPr>
            </w:pPr>
            <w:r>
              <w:rPr>
                <w:rFonts w:cstheme="minorHAnsi"/>
                <w:sz w:val="24"/>
                <w:szCs w:val="24"/>
              </w:rPr>
              <w:t>Reper</w:t>
            </w:r>
          </w:p>
        </w:tc>
        <w:tc>
          <w:tcPr>
            <w:tcW w:w="7731" w:type="dxa"/>
          </w:tcPr>
          <w:p w14:paraId="5C1D901A" w14:textId="77777777" w:rsidR="006909E9" w:rsidRPr="00BB7594" w:rsidRDefault="005E06E9">
            <w:pPr>
              <w:spacing w:after="0" w:line="276" w:lineRule="auto"/>
              <w:rPr>
                <w:rFonts w:cstheme="minorHAnsi"/>
                <w:sz w:val="24"/>
                <w:szCs w:val="24"/>
              </w:rPr>
            </w:pPr>
            <w:r w:rsidRPr="00BB7594">
              <w:rPr>
                <w:rFonts w:cstheme="minorHAnsi"/>
                <w:sz w:val="24"/>
                <w:szCs w:val="24"/>
              </w:rPr>
              <w:t>Publicarea anunțului privind achiziția de lucrari</w:t>
            </w:r>
          </w:p>
        </w:tc>
      </w:tr>
      <w:tr w:rsidR="006909E9" w14:paraId="5C1D901E" w14:textId="77777777">
        <w:trPr>
          <w:jc w:val="center"/>
        </w:trPr>
        <w:tc>
          <w:tcPr>
            <w:tcW w:w="0" w:type="auto"/>
          </w:tcPr>
          <w:p w14:paraId="5C1D901C" w14:textId="77777777" w:rsidR="006909E9" w:rsidRDefault="005E06E9">
            <w:pPr>
              <w:spacing w:after="0" w:line="276" w:lineRule="auto"/>
              <w:rPr>
                <w:rFonts w:cstheme="minorHAnsi"/>
                <w:sz w:val="24"/>
                <w:szCs w:val="24"/>
              </w:rPr>
            </w:pPr>
            <w:r>
              <w:rPr>
                <w:rFonts w:cstheme="minorHAnsi"/>
                <w:sz w:val="24"/>
                <w:szCs w:val="24"/>
              </w:rPr>
              <w:t>Reper</w:t>
            </w:r>
          </w:p>
        </w:tc>
        <w:tc>
          <w:tcPr>
            <w:tcW w:w="7731" w:type="dxa"/>
          </w:tcPr>
          <w:p w14:paraId="5C1D901D" w14:textId="77777777" w:rsidR="006909E9" w:rsidRPr="00BB7594" w:rsidRDefault="005E06E9">
            <w:pPr>
              <w:spacing w:after="0" w:line="276" w:lineRule="auto"/>
              <w:rPr>
                <w:rFonts w:cstheme="minorHAnsi"/>
                <w:sz w:val="24"/>
                <w:szCs w:val="24"/>
              </w:rPr>
            </w:pPr>
            <w:r w:rsidRPr="00BB7594">
              <w:rPr>
                <w:rFonts w:cstheme="minorHAnsi"/>
                <w:sz w:val="24"/>
                <w:szCs w:val="24"/>
              </w:rPr>
              <w:t>Contractarea Lucrarilor</w:t>
            </w:r>
          </w:p>
        </w:tc>
      </w:tr>
      <w:tr w:rsidR="006909E9" w14:paraId="5C1D9024" w14:textId="77777777">
        <w:trPr>
          <w:jc w:val="center"/>
        </w:trPr>
        <w:tc>
          <w:tcPr>
            <w:tcW w:w="0" w:type="auto"/>
          </w:tcPr>
          <w:p w14:paraId="5C1D9022" w14:textId="77777777" w:rsidR="006909E9" w:rsidRDefault="005E06E9">
            <w:pPr>
              <w:spacing w:after="0" w:line="276" w:lineRule="auto"/>
              <w:rPr>
                <w:rFonts w:cstheme="minorHAnsi"/>
                <w:sz w:val="24"/>
                <w:szCs w:val="24"/>
              </w:rPr>
            </w:pPr>
            <w:r>
              <w:rPr>
                <w:rFonts w:cstheme="minorHAnsi"/>
                <w:sz w:val="24"/>
                <w:szCs w:val="24"/>
              </w:rPr>
              <w:t>Reper</w:t>
            </w:r>
          </w:p>
        </w:tc>
        <w:tc>
          <w:tcPr>
            <w:tcW w:w="7731" w:type="dxa"/>
          </w:tcPr>
          <w:p w14:paraId="5C1D9023" w14:textId="77777777" w:rsidR="006909E9" w:rsidRPr="00BB7594" w:rsidRDefault="005E06E9">
            <w:pPr>
              <w:spacing w:after="0" w:line="276" w:lineRule="auto"/>
              <w:ind w:right="-43"/>
              <w:rPr>
                <w:rFonts w:cstheme="minorHAnsi"/>
                <w:sz w:val="24"/>
                <w:szCs w:val="24"/>
              </w:rPr>
            </w:pPr>
            <w:r w:rsidRPr="00BB7594">
              <w:rPr>
                <w:rFonts w:cstheme="minorHAnsi"/>
                <w:sz w:val="24"/>
                <w:szCs w:val="24"/>
              </w:rPr>
              <w:t>Receptia lucrarilor</w:t>
            </w:r>
          </w:p>
        </w:tc>
      </w:tr>
      <w:tr w:rsidR="006909E9" w14:paraId="5C1D9031" w14:textId="77777777">
        <w:trPr>
          <w:jc w:val="center"/>
        </w:trPr>
        <w:tc>
          <w:tcPr>
            <w:tcW w:w="0" w:type="auto"/>
          </w:tcPr>
          <w:p w14:paraId="5C1D902F" w14:textId="77777777" w:rsidR="006909E9" w:rsidRDefault="005E06E9">
            <w:pPr>
              <w:spacing w:after="0" w:line="276" w:lineRule="auto"/>
              <w:rPr>
                <w:rFonts w:cstheme="minorHAnsi"/>
                <w:sz w:val="24"/>
                <w:szCs w:val="24"/>
              </w:rPr>
            </w:pPr>
            <w:r>
              <w:rPr>
                <w:rFonts w:cstheme="minorHAnsi"/>
                <w:sz w:val="24"/>
                <w:szCs w:val="24"/>
              </w:rPr>
              <w:t>Reper</w:t>
            </w:r>
          </w:p>
        </w:tc>
        <w:tc>
          <w:tcPr>
            <w:tcW w:w="7731" w:type="dxa"/>
          </w:tcPr>
          <w:p w14:paraId="5C1D9030" w14:textId="42A10CC6" w:rsidR="006909E9" w:rsidRPr="00365C26" w:rsidRDefault="00365C26" w:rsidP="00365C26">
            <w:pPr>
              <w:spacing w:after="0" w:line="276" w:lineRule="auto"/>
              <w:rPr>
                <w:rFonts w:cstheme="minorHAnsi"/>
                <w:sz w:val="24"/>
                <w:szCs w:val="24"/>
              </w:rPr>
            </w:pPr>
            <w:r w:rsidRPr="00365C26">
              <w:rPr>
                <w:rFonts w:cstheme="minorHAnsi"/>
                <w:sz w:val="24"/>
                <w:szCs w:val="24"/>
              </w:rPr>
              <w:t>RCR70 - _Număr anual de</w:t>
            </w:r>
            <w:r>
              <w:rPr>
                <w:rFonts w:cstheme="minorHAnsi"/>
                <w:sz w:val="24"/>
                <w:szCs w:val="24"/>
              </w:rPr>
              <w:t xml:space="preserve"> </w:t>
            </w:r>
            <w:r w:rsidRPr="00365C26">
              <w:rPr>
                <w:rFonts w:cstheme="minorHAnsi"/>
                <w:sz w:val="24"/>
                <w:szCs w:val="24"/>
              </w:rPr>
              <w:t>utilizatori ai structurilor noi</w:t>
            </w:r>
            <w:r>
              <w:rPr>
                <w:rFonts w:cstheme="minorHAnsi"/>
                <w:sz w:val="24"/>
                <w:szCs w:val="24"/>
              </w:rPr>
              <w:t xml:space="preserve"> </w:t>
            </w:r>
            <w:r w:rsidRPr="00365C26">
              <w:rPr>
                <w:rFonts w:cstheme="minorHAnsi"/>
                <w:sz w:val="24"/>
                <w:szCs w:val="24"/>
              </w:rPr>
              <w:t>sau modernizate de îngrijire a</w:t>
            </w:r>
            <w:r>
              <w:rPr>
                <w:rFonts w:cstheme="minorHAnsi"/>
                <w:sz w:val="24"/>
                <w:szCs w:val="24"/>
              </w:rPr>
              <w:t xml:space="preserve">  </w:t>
            </w:r>
            <w:r w:rsidRPr="00365C26">
              <w:rPr>
                <w:rFonts w:cstheme="minorHAnsi"/>
                <w:sz w:val="24"/>
                <w:szCs w:val="24"/>
              </w:rPr>
              <w:t>copiilor (utilizatori/an)</w:t>
            </w:r>
            <w:r>
              <w:t xml:space="preserve"> </w:t>
            </w:r>
            <w:r w:rsidRPr="00365C26">
              <w:rPr>
                <w:rFonts w:cstheme="minorHAnsi"/>
                <w:sz w:val="24"/>
                <w:szCs w:val="24"/>
              </w:rPr>
              <w:t>Țintă: 34 persoane</w:t>
            </w:r>
          </w:p>
        </w:tc>
      </w:tr>
      <w:tr w:rsidR="006909E9" w14:paraId="5C1D9035" w14:textId="77777777">
        <w:trPr>
          <w:jc w:val="center"/>
        </w:trPr>
        <w:tc>
          <w:tcPr>
            <w:tcW w:w="0" w:type="auto"/>
          </w:tcPr>
          <w:p w14:paraId="5C1D9032" w14:textId="77777777" w:rsidR="006909E9" w:rsidRDefault="005E06E9">
            <w:pPr>
              <w:spacing w:after="0" w:line="276" w:lineRule="auto"/>
              <w:rPr>
                <w:rFonts w:cstheme="minorHAnsi"/>
                <w:sz w:val="24"/>
                <w:szCs w:val="24"/>
              </w:rPr>
            </w:pPr>
            <w:r>
              <w:rPr>
                <w:rFonts w:cstheme="minorHAnsi"/>
                <w:sz w:val="24"/>
                <w:szCs w:val="24"/>
              </w:rPr>
              <w:t>Realizare</w:t>
            </w:r>
          </w:p>
        </w:tc>
        <w:tc>
          <w:tcPr>
            <w:tcW w:w="7731" w:type="dxa"/>
          </w:tcPr>
          <w:p w14:paraId="5C1D9034" w14:textId="0DCE2F15" w:rsidR="006909E9" w:rsidRPr="00607285" w:rsidRDefault="00B633F2">
            <w:pPr>
              <w:spacing w:after="0" w:line="276" w:lineRule="auto"/>
              <w:rPr>
                <w:rFonts w:cstheme="minorHAnsi"/>
                <w:sz w:val="24"/>
                <w:szCs w:val="24"/>
                <w:highlight w:val="yellow"/>
              </w:rPr>
            </w:pPr>
            <w:r w:rsidRPr="00B633F2">
              <w:rPr>
                <w:rFonts w:cstheme="minorHAnsi"/>
                <w:sz w:val="24"/>
                <w:szCs w:val="24"/>
              </w:rPr>
              <w:t>RCO66- Capacitatea sălilor de clasă din structurile noi sau modernizate de îngrijire a copiilor (persoane) Țintă: 34 persoane</w:t>
            </w:r>
          </w:p>
        </w:tc>
      </w:tr>
    </w:tbl>
    <w:p w14:paraId="5C1D9036" w14:textId="77777777" w:rsidR="006909E9" w:rsidRDefault="006909E9">
      <w:pPr>
        <w:spacing w:after="0" w:line="276" w:lineRule="auto"/>
        <w:rPr>
          <w:rFonts w:cstheme="minorHAnsi"/>
          <w:highlight w:val="yellow"/>
        </w:rPr>
      </w:pPr>
    </w:p>
    <w:p w14:paraId="5C1D9037" w14:textId="77777777" w:rsidR="006909E9" w:rsidRDefault="005E06E9">
      <w:pPr>
        <w:spacing w:after="0" w:line="276" w:lineRule="auto"/>
        <w:rPr>
          <w:rFonts w:cstheme="minorHAnsi"/>
        </w:rPr>
      </w:pPr>
      <w:r>
        <w:rPr>
          <w:rFonts w:cstheme="minorHAnsi"/>
          <w:b/>
          <w:bCs/>
        </w:rPr>
        <w:t>Rezultate așteptate:</w:t>
      </w:r>
      <w:r>
        <w:rPr>
          <w:rFonts w:cstheme="minorHAnsi"/>
        </w:rPr>
        <w:t xml:space="preserve"> </w:t>
      </w:r>
    </w:p>
    <w:p w14:paraId="00F30FF2" w14:textId="7AFFB7DC" w:rsidR="00AB657C" w:rsidRPr="00AB657C" w:rsidRDefault="00AB657C" w:rsidP="00AB657C">
      <w:pPr>
        <w:spacing w:after="0" w:line="276" w:lineRule="auto"/>
        <w:rPr>
          <w:rFonts w:cstheme="minorHAnsi"/>
        </w:rPr>
      </w:pPr>
      <w:r w:rsidRPr="00AB657C">
        <w:rPr>
          <w:rFonts w:cstheme="minorHAnsi"/>
          <w:b/>
          <w:bCs/>
        </w:rPr>
        <w:t>R1</w:t>
      </w:r>
      <w:r w:rsidRPr="00AB657C">
        <w:rPr>
          <w:rFonts w:cstheme="minorHAnsi"/>
        </w:rPr>
        <w:t xml:space="preserve"> Suprafață desfășurată construită/ reabilitatată/ modernizată/ consolidată /extinsă – mp Valoare estimata la inceputul perioadei de implementare = 225.00 mp Valoare estimata la sfarsitul perioadei de implementare = 307.80 mp.</w:t>
      </w:r>
    </w:p>
    <w:p w14:paraId="5C1D903B" w14:textId="3F3D6B08" w:rsidR="006909E9" w:rsidRDefault="00AB657C" w:rsidP="00AB657C">
      <w:pPr>
        <w:spacing w:after="0" w:line="276" w:lineRule="auto"/>
        <w:rPr>
          <w:rFonts w:cstheme="minorHAnsi"/>
        </w:rPr>
      </w:pPr>
      <w:r w:rsidRPr="00AB657C">
        <w:rPr>
          <w:rFonts w:cstheme="minorHAnsi"/>
          <w:b/>
          <w:bCs/>
        </w:rPr>
        <w:t>R2</w:t>
      </w:r>
      <w:r w:rsidRPr="00AB657C">
        <w:rPr>
          <w:rFonts w:cstheme="minorHAnsi"/>
        </w:rPr>
        <w:t xml:space="preserve"> Structură construită/reabilitatată/modernizată/consolidată/extinsă de îngrijire a copiilor – nr Valoare estimata la inceputul perioadei de implementare = 0 Valoare estimata la sfarsitul perioadei de implementare = 1.</w:t>
      </w:r>
    </w:p>
    <w:p w14:paraId="5C1D903C" w14:textId="77777777" w:rsidR="006909E9" w:rsidRDefault="006909E9">
      <w:pPr>
        <w:spacing w:after="0" w:line="276" w:lineRule="auto"/>
        <w:rPr>
          <w:rFonts w:cstheme="minorHAnsi"/>
        </w:rPr>
      </w:pPr>
    </w:p>
    <w:p w14:paraId="5C1D903D" w14:textId="77777777" w:rsidR="006909E9" w:rsidRDefault="005E06E9">
      <w:pPr>
        <w:spacing w:after="0" w:line="276" w:lineRule="auto"/>
        <w:rPr>
          <w:rFonts w:cstheme="minorHAnsi"/>
          <w:i/>
          <w:iCs/>
        </w:rPr>
      </w:pPr>
      <w:r>
        <w:rPr>
          <w:rFonts w:cstheme="minorHAnsi"/>
          <w:i/>
          <w:iCs/>
        </w:rPr>
        <w:lastRenderedPageBreak/>
        <w:t xml:space="preserve">Pentru informații detaliate despre Programul Regional Sud-Muntenia 2021-2027, vă invităm să vizitați </w:t>
      </w:r>
      <w:hyperlink r:id="rId11" w:history="1">
        <w:r w:rsidR="006909E9">
          <w:rPr>
            <w:rStyle w:val="Hyperlink"/>
            <w:rFonts w:cstheme="minorHAnsi"/>
            <w:i/>
            <w:iCs/>
          </w:rPr>
          <w:t>2021-2027.adrmuntenia.ro</w:t>
        </w:r>
      </w:hyperlink>
      <w:r>
        <w:rPr>
          <w:rFonts w:cstheme="minorHAnsi"/>
          <w:i/>
          <w:iCs/>
        </w:rPr>
        <w:t xml:space="preserve">, iar despre celelalte programe cofinanțate de Uniunea Europeană, puteți accesa </w:t>
      </w:r>
      <w:hyperlink r:id="rId12" w:history="1">
        <w:r w:rsidR="006909E9">
          <w:rPr>
            <w:rStyle w:val="Hyperlink"/>
            <w:rFonts w:cstheme="minorHAnsi"/>
            <w:i/>
            <w:iCs/>
          </w:rPr>
          <w:t>mfe.gov.ro</w:t>
        </w:r>
      </w:hyperlink>
      <w:r>
        <w:rPr>
          <w:rFonts w:cstheme="minorHAnsi"/>
          <w:i/>
          <w:iCs/>
        </w:rPr>
        <w:t>.</w:t>
      </w:r>
    </w:p>
    <w:p w14:paraId="5C1D903E" w14:textId="77777777" w:rsidR="006909E9" w:rsidRDefault="006909E9">
      <w:pPr>
        <w:spacing w:after="0" w:line="276" w:lineRule="auto"/>
        <w:rPr>
          <w:rFonts w:cstheme="minorHAnsi"/>
          <w:i/>
          <w:iCs/>
        </w:rPr>
      </w:pPr>
    </w:p>
    <w:p w14:paraId="5C1D903F" w14:textId="2B3D334D" w:rsidR="006909E9" w:rsidRDefault="005E06E9">
      <w:pPr>
        <w:spacing w:after="0"/>
        <w:ind w:firstLine="567"/>
        <w:rPr>
          <w:rFonts w:cstheme="minorHAnsi"/>
          <w:bCs/>
          <w:sz w:val="22"/>
        </w:rPr>
      </w:pPr>
      <w:r>
        <w:rPr>
          <w:rFonts w:cstheme="minorHAnsi"/>
          <w:bCs/>
          <w:sz w:val="22"/>
        </w:rPr>
        <w:t xml:space="preserve">                                                                    </w:t>
      </w:r>
      <w:r w:rsidRPr="00611A06">
        <w:rPr>
          <w:rFonts w:cstheme="minorHAnsi"/>
          <w:bCs/>
          <w:noProof/>
          <w:sz w:val="22"/>
          <w:highlight w:val="yellow"/>
          <w:lang w:val="en-GB" w:eastAsia="en-GB"/>
        </w:rPr>
        <w:drawing>
          <wp:inline distT="0" distB="0" distL="0" distR="0" wp14:anchorId="5C1D904B" wp14:editId="5C1D904C">
            <wp:extent cx="952500" cy="1285875"/>
            <wp:effectExtent l="0" t="0" r="0" b="9525"/>
            <wp:docPr id="1898105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105397"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952500" cy="1285875"/>
                    </a:xfrm>
                    <a:prstGeom prst="rect">
                      <a:avLst/>
                    </a:prstGeom>
                    <a:noFill/>
                  </pic:spPr>
                </pic:pic>
              </a:graphicData>
            </a:graphic>
          </wp:inline>
        </w:drawing>
      </w:r>
      <w:r>
        <w:t xml:space="preserve"> </w:t>
      </w:r>
      <w:r>
        <w:rPr>
          <w:rFonts w:cstheme="minorHAnsi"/>
          <w:bCs/>
          <w:i/>
          <w:iCs/>
          <w:color w:val="00B0F0"/>
          <w:sz w:val="22"/>
        </w:rPr>
        <w:t xml:space="preserve">PRIMĂRIA </w:t>
      </w:r>
      <w:r w:rsidR="00C549D8">
        <w:rPr>
          <w:rFonts w:cstheme="minorHAnsi"/>
          <w:bCs/>
          <w:i/>
          <w:iCs/>
          <w:color w:val="00B0F0"/>
          <w:sz w:val="22"/>
        </w:rPr>
        <w:t>BABA ANA</w:t>
      </w:r>
    </w:p>
    <w:p w14:paraId="5C1D9040" w14:textId="77777777" w:rsidR="006909E9" w:rsidRDefault="006909E9">
      <w:pPr>
        <w:spacing w:after="0"/>
        <w:ind w:firstLine="567"/>
        <w:rPr>
          <w:rFonts w:cstheme="minorHAnsi"/>
          <w:bCs/>
          <w:sz w:val="22"/>
        </w:rPr>
      </w:pPr>
    </w:p>
    <w:p w14:paraId="5C1D9041" w14:textId="77777777" w:rsidR="006909E9" w:rsidRDefault="006909E9">
      <w:pPr>
        <w:spacing w:after="0"/>
        <w:ind w:firstLine="567"/>
        <w:rPr>
          <w:rFonts w:cstheme="minorHAnsi"/>
          <w:bCs/>
          <w:sz w:val="22"/>
        </w:rPr>
      </w:pPr>
    </w:p>
    <w:p w14:paraId="5C1D9042" w14:textId="77777777" w:rsidR="006909E9" w:rsidRDefault="006909E9">
      <w:pPr>
        <w:spacing w:after="0"/>
        <w:ind w:firstLine="567"/>
        <w:rPr>
          <w:rFonts w:cstheme="minorHAnsi"/>
          <w:bCs/>
          <w:sz w:val="22"/>
        </w:rPr>
      </w:pPr>
    </w:p>
    <w:p w14:paraId="5C1D9043" w14:textId="77777777" w:rsidR="006909E9" w:rsidRDefault="006909E9">
      <w:pPr>
        <w:spacing w:after="0" w:line="276" w:lineRule="auto"/>
        <w:rPr>
          <w:rFonts w:cstheme="minorHAnsi"/>
          <w:i/>
          <w:iCs/>
          <w:sz w:val="22"/>
        </w:rPr>
      </w:pPr>
    </w:p>
    <w:p w14:paraId="3C0C3D04" w14:textId="77777777" w:rsidR="00F8175D" w:rsidRDefault="00F8175D" w:rsidP="00F8175D">
      <w:pPr>
        <w:spacing w:after="0"/>
        <w:ind w:firstLine="567"/>
        <w:rPr>
          <w:rFonts w:cstheme="minorHAnsi"/>
          <w:bCs/>
          <w:i/>
          <w:iCs/>
          <w:sz w:val="22"/>
        </w:rPr>
      </w:pPr>
      <w:r>
        <w:rPr>
          <w:rFonts w:cstheme="minorHAnsi"/>
          <w:bCs/>
          <w:i/>
          <w:iCs/>
          <w:sz w:val="22"/>
        </w:rPr>
        <w:t xml:space="preserve">Date de contact: Comuna Baba Ana, </w:t>
      </w:r>
      <w:r w:rsidRPr="00A6382D">
        <w:rPr>
          <w:rFonts w:cstheme="minorHAnsi"/>
          <w:bCs/>
          <w:i/>
          <w:iCs/>
          <w:sz w:val="22"/>
        </w:rPr>
        <w:t>strada Principala, nr. 354, judeţul Prahova</w:t>
      </w:r>
      <w:r>
        <w:rPr>
          <w:rFonts w:cstheme="minorHAnsi"/>
          <w:bCs/>
          <w:i/>
          <w:iCs/>
          <w:sz w:val="22"/>
        </w:rPr>
        <w:t xml:space="preserve">, România, CP </w:t>
      </w:r>
      <w:r w:rsidRPr="006A5DD6">
        <w:rPr>
          <w:rFonts w:cstheme="minorHAnsi"/>
          <w:bCs/>
          <w:i/>
          <w:iCs/>
          <w:sz w:val="22"/>
        </w:rPr>
        <w:t>107035</w:t>
      </w:r>
      <w:r>
        <w:rPr>
          <w:rFonts w:cstheme="minorHAnsi"/>
          <w:bCs/>
          <w:i/>
          <w:iCs/>
          <w:sz w:val="22"/>
        </w:rPr>
        <w:t xml:space="preserve">, Telefon: </w:t>
      </w:r>
      <w:r w:rsidRPr="00C26897">
        <w:rPr>
          <w:rFonts w:cstheme="minorHAnsi"/>
          <w:bCs/>
          <w:i/>
          <w:iCs/>
          <w:sz w:val="22"/>
        </w:rPr>
        <w:t>0731378533</w:t>
      </w:r>
      <w:r>
        <w:rPr>
          <w:rFonts w:cstheme="minorHAnsi"/>
          <w:bCs/>
          <w:i/>
          <w:iCs/>
          <w:sz w:val="22"/>
        </w:rPr>
        <w:t xml:space="preserve"> / E-mail: </w:t>
      </w:r>
      <w:r w:rsidRPr="00212DEA">
        <w:rPr>
          <w:rFonts w:cstheme="minorHAnsi"/>
          <w:bCs/>
          <w:i/>
          <w:iCs/>
          <w:sz w:val="22"/>
        </w:rPr>
        <w:t>primaria.babaana.2011@gmail.com</w:t>
      </w:r>
      <w:r>
        <w:rPr>
          <w:rFonts w:cstheme="minorHAnsi"/>
          <w:bCs/>
          <w:i/>
          <w:iCs/>
          <w:sz w:val="22"/>
        </w:rPr>
        <w:t>.</w:t>
      </w:r>
    </w:p>
    <w:p w14:paraId="5C1D9045" w14:textId="77777777" w:rsidR="006909E9" w:rsidRDefault="006909E9">
      <w:pPr>
        <w:spacing w:after="0"/>
        <w:ind w:firstLine="567"/>
        <w:rPr>
          <w:rFonts w:cstheme="minorHAnsi"/>
          <w:bCs/>
          <w:sz w:val="22"/>
        </w:rPr>
      </w:pPr>
    </w:p>
    <w:p w14:paraId="5C1D9046" w14:textId="77777777" w:rsidR="006909E9" w:rsidRDefault="006909E9">
      <w:pPr>
        <w:spacing w:after="0" w:line="276" w:lineRule="auto"/>
        <w:rPr>
          <w:rFonts w:cstheme="minorHAnsi"/>
          <w:i/>
          <w:iCs/>
        </w:rPr>
      </w:pPr>
    </w:p>
    <w:p w14:paraId="5C1D9047" w14:textId="77777777" w:rsidR="006909E9" w:rsidRDefault="006909E9">
      <w:pPr>
        <w:spacing w:after="0" w:line="276" w:lineRule="auto"/>
        <w:ind w:firstLine="567"/>
        <w:rPr>
          <w:rFonts w:cstheme="minorHAnsi"/>
          <w:bCs/>
          <w:sz w:val="22"/>
        </w:rPr>
      </w:pPr>
    </w:p>
    <w:p w14:paraId="5C1D9048" w14:textId="77777777" w:rsidR="006909E9" w:rsidRDefault="006909E9">
      <w:pPr>
        <w:spacing w:after="0"/>
        <w:ind w:firstLine="567"/>
        <w:rPr>
          <w:rFonts w:cstheme="minorHAnsi"/>
          <w:bCs/>
          <w:sz w:val="22"/>
        </w:rPr>
      </w:pPr>
    </w:p>
    <w:p w14:paraId="5C1D9049" w14:textId="77777777" w:rsidR="006909E9" w:rsidRDefault="006909E9">
      <w:pPr>
        <w:spacing w:after="0" w:line="240" w:lineRule="auto"/>
        <w:ind w:left="567"/>
        <w:rPr>
          <w:rFonts w:cstheme="minorHAnsi"/>
          <w:bCs/>
          <w:sz w:val="22"/>
        </w:rPr>
      </w:pPr>
    </w:p>
    <w:p w14:paraId="5C1D904A" w14:textId="77777777" w:rsidR="006909E9" w:rsidRDefault="006909E9"/>
    <w:sectPr w:rsidR="006909E9">
      <w:headerReference w:type="default" r:id="rId14"/>
      <w:footerReference w:type="default" r:id="rId15"/>
      <w:pgSz w:w="11909" w:h="16834"/>
      <w:pgMar w:top="1440" w:right="1109"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5B84EE" w14:textId="77777777" w:rsidR="008B6429" w:rsidRDefault="008B6429">
      <w:pPr>
        <w:spacing w:line="240" w:lineRule="auto"/>
      </w:pPr>
      <w:r>
        <w:separator/>
      </w:r>
    </w:p>
  </w:endnote>
  <w:endnote w:type="continuationSeparator" w:id="0">
    <w:p w14:paraId="6618053B" w14:textId="77777777" w:rsidR="008B6429" w:rsidRDefault="008B64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altName w:val="Segoe Print"/>
    <w:charset w:val="00"/>
    <w:family w:val="auto"/>
    <w:pitch w:val="default"/>
  </w:font>
  <w:font w:name="Tahoma">
    <w:panose1 w:val="020B0604030504040204"/>
    <w:charset w:val="00"/>
    <w:family w:val="swiss"/>
    <w:pitch w:val="variable"/>
    <w:sig w:usb0="E1002EFF" w:usb1="C000605B" w:usb2="00000029" w:usb3="00000000" w:csb0="0001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000" w:type="pct"/>
      <w:jc w:val="center"/>
      <w:tblLook w:val="04A0" w:firstRow="1" w:lastRow="0" w:firstColumn="1" w:lastColumn="0" w:noHBand="0" w:noVBand="1"/>
    </w:tblPr>
    <w:tblGrid>
      <w:gridCol w:w="4796"/>
      <w:gridCol w:w="4780"/>
    </w:tblGrid>
    <w:tr w:rsidR="006909E9" w14:paraId="5C1D9054" w14:textId="77777777">
      <w:trPr>
        <w:jc w:val="center"/>
      </w:trPr>
      <w:tc>
        <w:tcPr>
          <w:tcW w:w="4814" w:type="dxa"/>
          <w:tcBorders>
            <w:top w:val="single" w:sz="24" w:space="0" w:color="00305C"/>
            <w:left w:val="nil"/>
            <w:bottom w:val="nil"/>
            <w:right w:val="nil"/>
          </w:tcBorders>
        </w:tcPr>
        <w:p w14:paraId="5C1D9052" w14:textId="77777777" w:rsidR="006909E9" w:rsidRDefault="005E06E9">
          <w:pPr>
            <w:pStyle w:val="SubsolPRSM"/>
            <w:rPr>
              <w:i/>
              <w:iCs/>
              <w:color w:val="B49B57"/>
            </w:rPr>
          </w:pPr>
          <w:r>
            <w:rPr>
              <w:color w:val="00305C"/>
            </w:rPr>
            <w:t>2021-2027.adrmuntenia.ro</w:t>
          </w:r>
        </w:p>
      </w:tc>
      <w:tc>
        <w:tcPr>
          <w:tcW w:w="4814" w:type="dxa"/>
          <w:tcBorders>
            <w:top w:val="single" w:sz="24" w:space="0" w:color="B49B57"/>
            <w:left w:val="nil"/>
            <w:bottom w:val="nil"/>
            <w:right w:val="nil"/>
          </w:tcBorders>
        </w:tcPr>
        <w:p w14:paraId="5C1D9053" w14:textId="77777777" w:rsidR="006909E9" w:rsidRDefault="006909E9">
          <w:pPr>
            <w:pStyle w:val="SubsolPRSM"/>
            <w:jc w:val="center"/>
          </w:pPr>
        </w:p>
      </w:tc>
    </w:tr>
  </w:tbl>
  <w:p w14:paraId="5C1D9055" w14:textId="77777777" w:rsidR="006909E9" w:rsidRDefault="006909E9">
    <w:pPr>
      <w:pStyle w:val="SubsolPRSM"/>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D3DD90" w14:textId="77777777" w:rsidR="008B6429" w:rsidRDefault="008B6429">
      <w:pPr>
        <w:spacing w:after="0"/>
      </w:pPr>
      <w:r>
        <w:separator/>
      </w:r>
    </w:p>
  </w:footnote>
  <w:footnote w:type="continuationSeparator" w:id="0">
    <w:p w14:paraId="0D47A665" w14:textId="77777777" w:rsidR="008B6429" w:rsidRDefault="008B642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1D9051" w14:textId="77777777" w:rsidR="006909E9" w:rsidRDefault="005E06E9">
    <w:pPr>
      <w:pStyle w:val="Header"/>
    </w:pPr>
    <w:r>
      <w:rPr>
        <w:noProof/>
        <w:lang w:val="en-GB" w:eastAsia="en-GB"/>
      </w:rPr>
      <w:drawing>
        <wp:inline distT="0" distB="0" distL="0" distR="0" wp14:anchorId="5C1D9056" wp14:editId="5C1D9057">
          <wp:extent cx="5733415" cy="534035"/>
          <wp:effectExtent l="0" t="0" r="635" b="0"/>
          <wp:docPr id="1530941597"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941597" name="Imagin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733415" cy="53419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70241D"/>
    <w:multiLevelType w:val="multilevel"/>
    <w:tmpl w:val="5070241D"/>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FA2"/>
    <w:rsid w:val="0005249F"/>
    <w:rsid w:val="000D3B02"/>
    <w:rsid w:val="0016726F"/>
    <w:rsid w:val="001874C8"/>
    <w:rsid w:val="001C22F7"/>
    <w:rsid w:val="0026333B"/>
    <w:rsid w:val="0027057D"/>
    <w:rsid w:val="002C2DF5"/>
    <w:rsid w:val="002E14B6"/>
    <w:rsid w:val="0030592A"/>
    <w:rsid w:val="00327867"/>
    <w:rsid w:val="00365C26"/>
    <w:rsid w:val="003C395E"/>
    <w:rsid w:val="003C7B6E"/>
    <w:rsid w:val="003D724B"/>
    <w:rsid w:val="004175A0"/>
    <w:rsid w:val="00491CBC"/>
    <w:rsid w:val="004B2ABF"/>
    <w:rsid w:val="004D4A0B"/>
    <w:rsid w:val="005049D4"/>
    <w:rsid w:val="00564FB5"/>
    <w:rsid w:val="005E06E9"/>
    <w:rsid w:val="00605984"/>
    <w:rsid w:val="00605E4C"/>
    <w:rsid w:val="00607285"/>
    <w:rsid w:val="00611A06"/>
    <w:rsid w:val="006909E9"/>
    <w:rsid w:val="006B2E6F"/>
    <w:rsid w:val="00756882"/>
    <w:rsid w:val="00760DFD"/>
    <w:rsid w:val="00783397"/>
    <w:rsid w:val="007A11D8"/>
    <w:rsid w:val="00806DAD"/>
    <w:rsid w:val="00811740"/>
    <w:rsid w:val="0083407A"/>
    <w:rsid w:val="00844F6D"/>
    <w:rsid w:val="008644A0"/>
    <w:rsid w:val="00886DFF"/>
    <w:rsid w:val="00896C45"/>
    <w:rsid w:val="008B6429"/>
    <w:rsid w:val="00962A58"/>
    <w:rsid w:val="009D6176"/>
    <w:rsid w:val="009E3A02"/>
    <w:rsid w:val="009E5D90"/>
    <w:rsid w:val="00A10AA2"/>
    <w:rsid w:val="00A519DC"/>
    <w:rsid w:val="00A75516"/>
    <w:rsid w:val="00AB657C"/>
    <w:rsid w:val="00AB6B2C"/>
    <w:rsid w:val="00AD2547"/>
    <w:rsid w:val="00AE22A1"/>
    <w:rsid w:val="00AF0B69"/>
    <w:rsid w:val="00AF4155"/>
    <w:rsid w:val="00B329D0"/>
    <w:rsid w:val="00B633F2"/>
    <w:rsid w:val="00B73844"/>
    <w:rsid w:val="00BB7594"/>
    <w:rsid w:val="00C151FC"/>
    <w:rsid w:val="00C254F7"/>
    <w:rsid w:val="00C549D8"/>
    <w:rsid w:val="00CA36E4"/>
    <w:rsid w:val="00CC661C"/>
    <w:rsid w:val="00D75FA2"/>
    <w:rsid w:val="00D954CB"/>
    <w:rsid w:val="00DA4980"/>
    <w:rsid w:val="00DA70E1"/>
    <w:rsid w:val="00DC3F6E"/>
    <w:rsid w:val="00DC449F"/>
    <w:rsid w:val="00DF17C7"/>
    <w:rsid w:val="00E5084F"/>
    <w:rsid w:val="00E54A24"/>
    <w:rsid w:val="00E62192"/>
    <w:rsid w:val="00E7076C"/>
    <w:rsid w:val="00E87D5A"/>
    <w:rsid w:val="00E95542"/>
    <w:rsid w:val="00E95D53"/>
    <w:rsid w:val="00EC1E16"/>
    <w:rsid w:val="00EC4775"/>
    <w:rsid w:val="00F05796"/>
    <w:rsid w:val="00F10E6D"/>
    <w:rsid w:val="00F138B8"/>
    <w:rsid w:val="00F30044"/>
    <w:rsid w:val="00F35A69"/>
    <w:rsid w:val="00F8175D"/>
    <w:rsid w:val="00FA5731"/>
    <w:rsid w:val="00FE0906"/>
    <w:rsid w:val="00FE72CF"/>
    <w:rsid w:val="4B4272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8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jc w:val="both"/>
    </w:pPr>
    <w:rPr>
      <w:sz w:val="26"/>
      <w:szCs w:val="22"/>
      <w:lang w:val="ro-RO"/>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59"/>
    <w:qFormat/>
    <w:rPr>
      <w:sz w:val="22"/>
      <w:szCs w:val="22"/>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sz w:val="26"/>
      <w:szCs w:val="22"/>
      <w:lang w:val="ro-RO"/>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sz w:val="26"/>
      <w:szCs w:val="22"/>
      <w:lang w:val="ro-RO"/>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sz w:val="26"/>
      <w:szCs w:val="22"/>
      <w:lang w:val="ro-RO"/>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sz w:val="26"/>
      <w:szCs w:val="22"/>
      <w:lang w:val="ro-RO"/>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sz w:val="26"/>
      <w:szCs w:val="22"/>
      <w:lang w:val="ro-RO"/>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val="ro-RO" w:eastAsia="ro-RO"/>
    </w:rPr>
  </w:style>
  <w:style w:type="character" w:customStyle="1" w:styleId="HeaderChar">
    <w:name w:val="Header Char"/>
    <w:basedOn w:val="DefaultParagraphFont"/>
    <w:link w:val="Header"/>
    <w:uiPriority w:val="99"/>
    <w:rPr>
      <w:kern w:val="0"/>
      <w:sz w:val="26"/>
      <w:szCs w:val="22"/>
      <w:lang w:val="ro-RO"/>
      <w14:ligatures w14:val="none"/>
    </w:rPr>
  </w:style>
  <w:style w:type="character" w:customStyle="1" w:styleId="FooterChar">
    <w:name w:val="Footer Char"/>
    <w:basedOn w:val="DefaultParagraphFont"/>
    <w:link w:val="Footer"/>
    <w:uiPriority w:val="99"/>
    <w:rPr>
      <w:kern w:val="0"/>
      <w:sz w:val="26"/>
      <w:szCs w:val="22"/>
      <w:lang w:val="ro-RO"/>
      <w14:ligatures w14:val="none"/>
    </w:rPr>
  </w:style>
  <w:style w:type="paragraph" w:customStyle="1" w:styleId="SubsolPRSM">
    <w:name w:val="Subsol PR SM"/>
    <w:link w:val="SubsolPRSMCaracter"/>
    <w:qFormat/>
    <w:pPr>
      <w:spacing w:line="259" w:lineRule="auto"/>
    </w:pPr>
    <w:rPr>
      <w:sz w:val="26"/>
      <w:szCs w:val="22"/>
      <w:lang w:val="ro-RO"/>
    </w:rPr>
  </w:style>
  <w:style w:type="character" w:customStyle="1" w:styleId="SubsolPRSMCaracter">
    <w:name w:val="Subsol PR SM Caracter"/>
    <w:basedOn w:val="DefaultParagraphFont"/>
    <w:link w:val="SubsolPRSM"/>
    <w:rPr>
      <w:sz w:val="26"/>
      <w:szCs w:val="22"/>
      <w:lang w:val="ro-RO"/>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BalloonText">
    <w:name w:val="Balloon Text"/>
    <w:basedOn w:val="Normal"/>
    <w:link w:val="BalloonTextChar"/>
    <w:uiPriority w:val="99"/>
    <w:semiHidden/>
    <w:unhideWhenUsed/>
    <w:rsid w:val="00CC6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661C"/>
    <w:rPr>
      <w:rFonts w:ascii="Tahoma"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jc w:val="both"/>
    </w:pPr>
    <w:rPr>
      <w:sz w:val="26"/>
      <w:szCs w:val="22"/>
      <w:lang w:val="ro-RO"/>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59"/>
    <w:qFormat/>
    <w:rPr>
      <w:sz w:val="22"/>
      <w:szCs w:val="22"/>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sz w:val="26"/>
      <w:szCs w:val="22"/>
      <w:lang w:val="ro-RO"/>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sz w:val="26"/>
      <w:szCs w:val="22"/>
      <w:lang w:val="ro-RO"/>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sz w:val="26"/>
      <w:szCs w:val="22"/>
      <w:lang w:val="ro-RO"/>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sz w:val="26"/>
      <w:szCs w:val="22"/>
      <w:lang w:val="ro-RO"/>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sz w:val="26"/>
      <w:szCs w:val="22"/>
      <w:lang w:val="ro-RO"/>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val="ro-RO" w:eastAsia="ro-RO"/>
    </w:rPr>
  </w:style>
  <w:style w:type="character" w:customStyle="1" w:styleId="HeaderChar">
    <w:name w:val="Header Char"/>
    <w:basedOn w:val="DefaultParagraphFont"/>
    <w:link w:val="Header"/>
    <w:uiPriority w:val="99"/>
    <w:rPr>
      <w:kern w:val="0"/>
      <w:sz w:val="26"/>
      <w:szCs w:val="22"/>
      <w:lang w:val="ro-RO"/>
      <w14:ligatures w14:val="none"/>
    </w:rPr>
  </w:style>
  <w:style w:type="character" w:customStyle="1" w:styleId="FooterChar">
    <w:name w:val="Footer Char"/>
    <w:basedOn w:val="DefaultParagraphFont"/>
    <w:link w:val="Footer"/>
    <w:uiPriority w:val="99"/>
    <w:rPr>
      <w:kern w:val="0"/>
      <w:sz w:val="26"/>
      <w:szCs w:val="22"/>
      <w:lang w:val="ro-RO"/>
      <w14:ligatures w14:val="none"/>
    </w:rPr>
  </w:style>
  <w:style w:type="paragraph" w:customStyle="1" w:styleId="SubsolPRSM">
    <w:name w:val="Subsol PR SM"/>
    <w:link w:val="SubsolPRSMCaracter"/>
    <w:qFormat/>
    <w:pPr>
      <w:spacing w:line="259" w:lineRule="auto"/>
    </w:pPr>
    <w:rPr>
      <w:sz w:val="26"/>
      <w:szCs w:val="22"/>
      <w:lang w:val="ro-RO"/>
    </w:rPr>
  </w:style>
  <w:style w:type="character" w:customStyle="1" w:styleId="SubsolPRSMCaracter">
    <w:name w:val="Subsol PR SM Caracter"/>
    <w:basedOn w:val="DefaultParagraphFont"/>
    <w:link w:val="SubsolPRSM"/>
    <w:rPr>
      <w:sz w:val="26"/>
      <w:szCs w:val="22"/>
      <w:lang w:val="ro-RO"/>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BalloonText">
    <w:name w:val="Balloon Text"/>
    <w:basedOn w:val="Normal"/>
    <w:link w:val="BalloonTextChar"/>
    <w:uiPriority w:val="99"/>
    <w:semiHidden/>
    <w:unhideWhenUsed/>
    <w:rsid w:val="00CC6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661C"/>
    <w:rPr>
      <w:rFonts w:ascii="Tahoma"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fe.gov.r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2021-2027.adrmuntenia.r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31e0e0-4d85-409b-832c-76d3145309ae">
      <Terms xmlns="http://schemas.microsoft.com/office/infopath/2007/PartnerControls"/>
    </lcf76f155ced4ddcb4097134ff3c332f>
    <TaxCatchAll xmlns="9ef5fd99-7645-44a2-9c1b-8f4c99eb941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1D5BEFC9E92E499E88091BD191A98A" ma:contentTypeVersion="11" ma:contentTypeDescription="Create a new document." ma:contentTypeScope="" ma:versionID="5180ed31d0a2123be81194d09a7d0722">
  <xsd:schema xmlns:xsd="http://www.w3.org/2001/XMLSchema" xmlns:xs="http://www.w3.org/2001/XMLSchema" xmlns:p="http://schemas.microsoft.com/office/2006/metadata/properties" xmlns:ns2="4d31e0e0-4d85-409b-832c-76d3145309ae" xmlns:ns3="9ef5fd99-7645-44a2-9c1b-8f4c99eb9418" targetNamespace="http://schemas.microsoft.com/office/2006/metadata/properties" ma:root="true" ma:fieldsID="9259152fe354341b46112728d7369240" ns2:_="" ns3:_="">
    <xsd:import namespace="4d31e0e0-4d85-409b-832c-76d3145309ae"/>
    <xsd:import namespace="9ef5fd99-7645-44a2-9c1b-8f4c99eb94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1e0e0-4d85-409b-832c-76d3145309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0196ce-0181-4548-8e57-5ffb9349913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f5fd99-7645-44a2-9c1b-8f4c99eb94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ac3af9-009c-4aec-a4ba-1a6d9fd05584}" ma:internalName="TaxCatchAll" ma:showField="CatchAllData" ma:web="9ef5fd99-7645-44a2-9c1b-8f4c99eb94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DB3665-EABC-43AE-A041-F1E3AD535F2D}">
  <ds:schemaRefs>
    <ds:schemaRef ds:uri="http://schemas.microsoft.com/sharepoint/v3/contenttype/forms"/>
  </ds:schemaRefs>
</ds:datastoreItem>
</file>

<file path=customXml/itemProps2.xml><?xml version="1.0" encoding="utf-8"?>
<ds:datastoreItem xmlns:ds="http://schemas.openxmlformats.org/officeDocument/2006/customXml" ds:itemID="{16FFF37E-4DAA-4593-8200-C0A6873C4C52}">
  <ds:schemaRefs>
    <ds:schemaRef ds:uri="http://schemas.microsoft.com/office/2006/metadata/properties"/>
    <ds:schemaRef ds:uri="http://schemas.microsoft.com/office/infopath/2007/PartnerControls"/>
    <ds:schemaRef ds:uri="4d31e0e0-4d85-409b-832c-76d3145309ae"/>
    <ds:schemaRef ds:uri="9ef5fd99-7645-44a2-9c1b-8f4c99eb9418"/>
  </ds:schemaRefs>
</ds:datastoreItem>
</file>

<file path=customXml/itemProps3.xml><?xml version="1.0" encoding="utf-8"?>
<ds:datastoreItem xmlns:ds="http://schemas.openxmlformats.org/officeDocument/2006/customXml" ds:itemID="{011D27C2-C944-4CCE-BC17-917E6B97E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1e0e0-4d85-409b-832c-76d3145309ae"/>
    <ds:schemaRef ds:uri="9ef5fd99-7645-44a2-9c1b-8f4c99eb94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Popoiu Diana</dc:creator>
  <cp:lastModifiedBy>user1</cp:lastModifiedBy>
  <cp:revision>39</cp:revision>
  <cp:lastPrinted>2026-08-12T09:28:00Z</cp:lastPrinted>
  <dcterms:created xsi:type="dcterms:W3CDTF">2026-06-23T16:33:00Z</dcterms:created>
  <dcterms:modified xsi:type="dcterms:W3CDTF">2026-08-12T09:28:00Z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0x010100561D5BEFC9E92E499E88091BD191A98A</vt:lpwstr>
  </property>
  <property fmtid="{D5CDD505-2E9C-101B-9397-08002B2CF9AE}" pid="3" name="KSOTemplateDocerSaveRecord">
    <vt:lpwstr>eyJoZGlkIjoiMzVlNzExNTZiMTFlOGQ2OGFmOWIyYWQ3Mzc5ZThjM2YifQ==</vt:lpwstr>
  </property>
  <property fmtid="{D5CDD505-2E9C-101B-9397-08002B2CF9AE}" pid="4" name="KSOProductBuildVer">
    <vt:lpwstr>1033-12.1.0.26880</vt:lpwstr>
  </property>
  <property fmtid="{D5CDD505-2E9C-101B-9397-08002B2CF9AE}" pid="5" name="ICV">
    <vt:lpwstr>99D16B775A834C61A1B461FDADC6FBFB_12</vt:lpwstr>
  </property>
  <property fmtid="{D5CDD505-2E9C-101B-9397-08002B2CF9AE}" pid="6" name="MediaServiceImageTags">
    <vt:lpwstr/>
  </property>
</Properties>
</file>